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B5EA" w14:textId="77777777" w:rsidR="00032AAF" w:rsidRPr="00032AAF" w:rsidRDefault="00032AAF" w:rsidP="00032AAF">
      <w:pPr>
        <w:spacing w:before="74" w:line="242" w:lineRule="auto"/>
        <w:ind w:left="594" w:right="601"/>
        <w:jc w:val="center"/>
        <w:rPr>
          <w:b/>
          <w:sz w:val="24"/>
          <w:szCs w:val="24"/>
        </w:rPr>
      </w:pPr>
      <w:r w:rsidRPr="00032AAF">
        <w:rPr>
          <w:b/>
          <w:sz w:val="24"/>
          <w:szCs w:val="24"/>
        </w:rPr>
        <w:t xml:space="preserve">Индивидуальный предприниматель </w:t>
      </w:r>
    </w:p>
    <w:p w14:paraId="51DFAFE4" w14:textId="77777777" w:rsidR="00032AAF" w:rsidRPr="00032AAF" w:rsidRDefault="00032AAF" w:rsidP="00032AAF">
      <w:pPr>
        <w:spacing w:before="74" w:line="242" w:lineRule="auto"/>
        <w:ind w:left="594" w:right="601"/>
        <w:jc w:val="center"/>
        <w:rPr>
          <w:b/>
          <w:sz w:val="24"/>
          <w:szCs w:val="24"/>
        </w:rPr>
      </w:pPr>
      <w:r w:rsidRPr="00032AAF">
        <w:rPr>
          <w:b/>
          <w:sz w:val="24"/>
          <w:szCs w:val="24"/>
        </w:rPr>
        <w:t>Шопин Александр Иванович</w:t>
      </w:r>
    </w:p>
    <w:p w14:paraId="0D6BAE86" w14:textId="77777777" w:rsidR="00032AAF" w:rsidRPr="00032AAF" w:rsidRDefault="00032AAF" w:rsidP="00032AAF">
      <w:pPr>
        <w:spacing w:before="74" w:line="242" w:lineRule="auto"/>
        <w:ind w:left="594" w:right="601"/>
        <w:jc w:val="center"/>
        <w:rPr>
          <w:b/>
          <w:sz w:val="24"/>
          <w:szCs w:val="24"/>
        </w:rPr>
      </w:pPr>
      <w:r w:rsidRPr="00032AAF">
        <w:rPr>
          <w:b/>
          <w:spacing w:val="-67"/>
          <w:sz w:val="24"/>
          <w:szCs w:val="24"/>
        </w:rPr>
        <w:t xml:space="preserve"> </w:t>
      </w:r>
      <w:r w:rsidRPr="00032AAF">
        <w:rPr>
          <w:b/>
          <w:sz w:val="24"/>
          <w:szCs w:val="24"/>
        </w:rPr>
        <w:t>(ИП</w:t>
      </w:r>
      <w:r w:rsidRPr="00032AAF">
        <w:rPr>
          <w:b/>
          <w:spacing w:val="-2"/>
          <w:sz w:val="24"/>
          <w:szCs w:val="24"/>
        </w:rPr>
        <w:t xml:space="preserve"> </w:t>
      </w:r>
      <w:r w:rsidRPr="00032AAF">
        <w:rPr>
          <w:b/>
          <w:sz w:val="24"/>
          <w:szCs w:val="24"/>
        </w:rPr>
        <w:t>Шопин А.И.)</w:t>
      </w:r>
    </w:p>
    <w:p w14:paraId="77130558" w14:textId="77777777" w:rsidR="00032AAF" w:rsidRPr="00032AAF" w:rsidRDefault="00032AAF" w:rsidP="00032AAF">
      <w:pPr>
        <w:pStyle w:val="a3"/>
        <w:rPr>
          <w:b/>
        </w:rPr>
      </w:pPr>
    </w:p>
    <w:p w14:paraId="6CF57C8E" w14:textId="77777777" w:rsidR="00032AAF" w:rsidRPr="00032AAF" w:rsidRDefault="00032AAF" w:rsidP="00032AAF">
      <w:pPr>
        <w:spacing w:line="322" w:lineRule="exact"/>
        <w:ind w:right="105"/>
        <w:jc w:val="right"/>
        <w:rPr>
          <w:b/>
          <w:sz w:val="24"/>
          <w:szCs w:val="24"/>
        </w:rPr>
      </w:pPr>
      <w:r w:rsidRPr="00032AAF">
        <w:rPr>
          <w:b/>
          <w:sz w:val="24"/>
          <w:szCs w:val="24"/>
        </w:rPr>
        <w:t>Утверждено</w:t>
      </w:r>
    </w:p>
    <w:p w14:paraId="20B85776" w14:textId="77777777" w:rsidR="00032AAF" w:rsidRPr="00032AAF" w:rsidRDefault="00032AAF" w:rsidP="00032AAF">
      <w:pPr>
        <w:spacing w:line="322" w:lineRule="exact"/>
        <w:ind w:right="105"/>
        <w:jc w:val="right"/>
        <w:rPr>
          <w:b/>
          <w:sz w:val="24"/>
          <w:szCs w:val="24"/>
        </w:rPr>
      </w:pPr>
      <w:r w:rsidRPr="00032AAF">
        <w:rPr>
          <w:b/>
          <w:sz w:val="24"/>
          <w:szCs w:val="24"/>
        </w:rPr>
        <w:t>Индивидуальный</w:t>
      </w:r>
      <w:r w:rsidRPr="00032AAF">
        <w:rPr>
          <w:b/>
          <w:spacing w:val="-13"/>
          <w:sz w:val="24"/>
          <w:szCs w:val="24"/>
        </w:rPr>
        <w:t xml:space="preserve"> </w:t>
      </w:r>
      <w:r w:rsidRPr="00032AAF">
        <w:rPr>
          <w:b/>
          <w:sz w:val="24"/>
          <w:szCs w:val="24"/>
        </w:rPr>
        <w:t>предприниматель</w:t>
      </w:r>
    </w:p>
    <w:p w14:paraId="5B0017B7" w14:textId="77777777" w:rsidR="00032AAF" w:rsidRPr="00032AAF" w:rsidRDefault="00032AAF" w:rsidP="00032AAF">
      <w:pPr>
        <w:ind w:right="104"/>
        <w:jc w:val="right"/>
        <w:rPr>
          <w:b/>
          <w:sz w:val="24"/>
          <w:szCs w:val="24"/>
        </w:rPr>
      </w:pPr>
      <w:r w:rsidRPr="00032AAF">
        <w:rPr>
          <w:b/>
          <w:sz w:val="24"/>
          <w:szCs w:val="24"/>
        </w:rPr>
        <w:t>Шопин А.И.</w:t>
      </w:r>
    </w:p>
    <w:p w14:paraId="6569CDC9" w14:textId="77777777" w:rsidR="00B5539F" w:rsidRDefault="00B5539F" w:rsidP="00B5539F">
      <w:pPr>
        <w:spacing w:before="120" w:after="120" w:line="360" w:lineRule="auto"/>
        <w:ind w:left="222"/>
        <w:jc w:val="center"/>
        <w:rPr>
          <w:b/>
          <w:sz w:val="24"/>
          <w:szCs w:val="24"/>
        </w:rPr>
      </w:pPr>
    </w:p>
    <w:p w14:paraId="0DBA9416" w14:textId="3BDB416D" w:rsidR="00E1729D" w:rsidRPr="00B5539F" w:rsidRDefault="00000000" w:rsidP="00B5539F">
      <w:pPr>
        <w:spacing w:before="120" w:after="120" w:line="360" w:lineRule="auto"/>
        <w:ind w:left="222"/>
        <w:jc w:val="center"/>
        <w:rPr>
          <w:b/>
          <w:sz w:val="24"/>
          <w:szCs w:val="24"/>
        </w:rPr>
      </w:pPr>
      <w:r w:rsidRPr="00B5539F">
        <w:rPr>
          <w:b/>
          <w:sz w:val="24"/>
          <w:szCs w:val="24"/>
        </w:rPr>
        <w:t>РЕЖИМ ЗАНЯТИЙ</w:t>
      </w:r>
      <w:r w:rsidRPr="00B5539F">
        <w:rPr>
          <w:b/>
          <w:spacing w:val="-2"/>
          <w:sz w:val="24"/>
          <w:szCs w:val="24"/>
        </w:rPr>
        <w:t xml:space="preserve"> ОБУЧАЮЩИХСЯ</w:t>
      </w:r>
    </w:p>
    <w:p w14:paraId="42E97FFF" w14:textId="42214E97" w:rsidR="00E1729D" w:rsidRPr="00B5539F" w:rsidRDefault="00000000" w:rsidP="00B5539F">
      <w:pPr>
        <w:pStyle w:val="a4"/>
        <w:numPr>
          <w:ilvl w:val="0"/>
          <w:numId w:val="1"/>
        </w:numPr>
        <w:tabs>
          <w:tab w:val="left" w:pos="514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B5539F">
        <w:rPr>
          <w:sz w:val="24"/>
          <w:szCs w:val="24"/>
        </w:rPr>
        <w:t xml:space="preserve">Образовательный процесс у Индивидуального предпринимателя </w:t>
      </w:r>
      <w:r w:rsidR="00032AAF">
        <w:rPr>
          <w:sz w:val="24"/>
          <w:szCs w:val="24"/>
        </w:rPr>
        <w:t>Шопина Александра Ивановича</w:t>
      </w:r>
      <w:r w:rsidRPr="00B5539F">
        <w:rPr>
          <w:sz w:val="24"/>
          <w:szCs w:val="24"/>
        </w:rPr>
        <w:t xml:space="preserve"> (далее – Индивидуальный предприниматель </w:t>
      </w:r>
      <w:r w:rsidR="00032AAF">
        <w:rPr>
          <w:sz w:val="24"/>
          <w:szCs w:val="24"/>
        </w:rPr>
        <w:t>Шопин А.И.</w:t>
      </w:r>
      <w:r w:rsidRPr="00B5539F">
        <w:rPr>
          <w:sz w:val="24"/>
          <w:szCs w:val="24"/>
        </w:rPr>
        <w:t>) осуществляется</w:t>
      </w:r>
      <w:r w:rsidRPr="00B5539F">
        <w:rPr>
          <w:spacing w:val="40"/>
          <w:sz w:val="24"/>
          <w:szCs w:val="24"/>
        </w:rPr>
        <w:t xml:space="preserve"> </w:t>
      </w:r>
      <w:r w:rsidRPr="00B5539F">
        <w:rPr>
          <w:sz w:val="24"/>
          <w:szCs w:val="24"/>
        </w:rPr>
        <w:t>в течение всего календарного года.</w:t>
      </w:r>
    </w:p>
    <w:p w14:paraId="12E0447D" w14:textId="77777777" w:rsidR="00E1729D" w:rsidRPr="00B5539F" w:rsidRDefault="00000000" w:rsidP="00B5539F">
      <w:pPr>
        <w:pStyle w:val="a4"/>
        <w:numPr>
          <w:ilvl w:val="0"/>
          <w:numId w:val="1"/>
        </w:numPr>
        <w:tabs>
          <w:tab w:val="left" w:pos="462"/>
        </w:tabs>
        <w:spacing w:before="120" w:after="120" w:line="360" w:lineRule="auto"/>
        <w:ind w:left="462" w:hanging="240"/>
        <w:jc w:val="both"/>
        <w:rPr>
          <w:sz w:val="24"/>
          <w:szCs w:val="24"/>
        </w:rPr>
      </w:pPr>
      <w:r w:rsidRPr="00B5539F">
        <w:rPr>
          <w:sz w:val="24"/>
          <w:szCs w:val="24"/>
        </w:rPr>
        <w:t>Для</w:t>
      </w:r>
      <w:r w:rsidRPr="00B5539F">
        <w:rPr>
          <w:spacing w:val="-4"/>
          <w:sz w:val="24"/>
          <w:szCs w:val="24"/>
        </w:rPr>
        <w:t xml:space="preserve"> </w:t>
      </w:r>
      <w:r w:rsidRPr="00B5539F">
        <w:rPr>
          <w:sz w:val="24"/>
          <w:szCs w:val="24"/>
        </w:rPr>
        <w:t>всех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видов</w:t>
      </w:r>
      <w:r w:rsidRPr="00B5539F">
        <w:rPr>
          <w:spacing w:val="-5"/>
          <w:sz w:val="24"/>
          <w:szCs w:val="24"/>
        </w:rPr>
        <w:t xml:space="preserve"> </w:t>
      </w:r>
      <w:r w:rsidRPr="00B5539F">
        <w:rPr>
          <w:sz w:val="24"/>
          <w:szCs w:val="24"/>
        </w:rPr>
        <w:t>занятий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устанавливается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продолжительность учебного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часа</w:t>
      </w:r>
      <w:r w:rsidRPr="00B5539F">
        <w:rPr>
          <w:spacing w:val="-5"/>
          <w:sz w:val="24"/>
          <w:szCs w:val="24"/>
        </w:rPr>
        <w:t xml:space="preserve"> </w:t>
      </w:r>
      <w:r w:rsidRPr="00B5539F">
        <w:rPr>
          <w:sz w:val="24"/>
          <w:szCs w:val="24"/>
        </w:rPr>
        <w:t>–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45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pacing w:val="-2"/>
          <w:sz w:val="24"/>
          <w:szCs w:val="24"/>
        </w:rPr>
        <w:t>минут.</w:t>
      </w:r>
    </w:p>
    <w:p w14:paraId="40B023A3" w14:textId="67F71E17" w:rsidR="00E1729D" w:rsidRPr="00B5539F" w:rsidRDefault="00000000" w:rsidP="00B5539F">
      <w:pPr>
        <w:pStyle w:val="a4"/>
        <w:numPr>
          <w:ilvl w:val="0"/>
          <w:numId w:val="1"/>
        </w:numPr>
        <w:tabs>
          <w:tab w:val="left" w:pos="728"/>
        </w:tabs>
        <w:spacing w:before="120" w:after="120" w:line="360" w:lineRule="auto"/>
        <w:ind w:right="103" w:firstLine="0"/>
        <w:jc w:val="both"/>
        <w:rPr>
          <w:sz w:val="24"/>
          <w:szCs w:val="24"/>
        </w:rPr>
      </w:pPr>
      <w:r w:rsidRPr="00B5539F">
        <w:rPr>
          <w:sz w:val="24"/>
          <w:szCs w:val="24"/>
        </w:rPr>
        <w:t xml:space="preserve">Режим доступа к системе дистанционного обучения Индивидуального предпринимателя </w:t>
      </w:r>
      <w:r w:rsidR="00032AAF">
        <w:rPr>
          <w:sz w:val="24"/>
          <w:szCs w:val="24"/>
        </w:rPr>
        <w:t>Шопин А.И.</w:t>
      </w:r>
      <w:r w:rsidRPr="00B5539F">
        <w:rPr>
          <w:sz w:val="24"/>
          <w:szCs w:val="24"/>
        </w:rPr>
        <w:t xml:space="preserve"> для обучающихся осуществляется круглосуточно, с понедельника по воскресенье.</w:t>
      </w:r>
    </w:p>
    <w:p w14:paraId="4053EED8" w14:textId="77777777" w:rsidR="00E1729D" w:rsidRPr="00B5539F" w:rsidRDefault="00000000" w:rsidP="00B5539F">
      <w:pPr>
        <w:pStyle w:val="a4"/>
        <w:numPr>
          <w:ilvl w:val="0"/>
          <w:numId w:val="1"/>
        </w:numPr>
        <w:tabs>
          <w:tab w:val="left" w:pos="579"/>
        </w:tabs>
        <w:spacing w:before="120" w:after="120" w:line="360" w:lineRule="auto"/>
        <w:ind w:right="107" w:firstLine="0"/>
        <w:jc w:val="both"/>
        <w:rPr>
          <w:sz w:val="24"/>
          <w:szCs w:val="24"/>
        </w:rPr>
      </w:pPr>
      <w:r w:rsidRPr="00B5539F">
        <w:rPr>
          <w:sz w:val="24"/>
          <w:szCs w:val="24"/>
        </w:rPr>
        <w:t>Режим работы отдела по организации учебного процесса: с 9:00 до 18:00, с понедельника по четверг. В пятницу: с 9:00 до 17:00.</w:t>
      </w:r>
    </w:p>
    <w:p w14:paraId="6EFEAB02" w14:textId="77777777" w:rsidR="00E1729D" w:rsidRPr="00B5539F" w:rsidRDefault="00000000" w:rsidP="00B5539F">
      <w:pPr>
        <w:pStyle w:val="a4"/>
        <w:numPr>
          <w:ilvl w:val="0"/>
          <w:numId w:val="1"/>
        </w:numPr>
        <w:tabs>
          <w:tab w:val="left" w:pos="528"/>
        </w:tabs>
        <w:spacing w:before="120" w:after="120" w:line="360" w:lineRule="auto"/>
        <w:ind w:right="107" w:firstLine="0"/>
        <w:jc w:val="both"/>
        <w:rPr>
          <w:sz w:val="24"/>
          <w:szCs w:val="24"/>
        </w:rPr>
      </w:pPr>
      <w:r w:rsidRPr="00B5539F">
        <w:rPr>
          <w:sz w:val="24"/>
          <w:szCs w:val="24"/>
        </w:rPr>
        <w:t>Режим занятий для обучающихся по образовательным программам с применением электронного обучения, дистанционных образовательных технологий:</w:t>
      </w:r>
    </w:p>
    <w:p w14:paraId="3AF36410" w14:textId="77777777" w:rsidR="00E1729D" w:rsidRPr="00B5539F" w:rsidRDefault="00000000" w:rsidP="00B5539F">
      <w:pPr>
        <w:pStyle w:val="a4"/>
        <w:numPr>
          <w:ilvl w:val="1"/>
          <w:numId w:val="1"/>
        </w:numPr>
        <w:tabs>
          <w:tab w:val="left" w:pos="360"/>
        </w:tabs>
        <w:spacing w:before="120" w:after="120" w:line="360" w:lineRule="auto"/>
        <w:ind w:left="360" w:hanging="138"/>
        <w:jc w:val="left"/>
        <w:rPr>
          <w:sz w:val="24"/>
          <w:szCs w:val="24"/>
        </w:rPr>
      </w:pPr>
      <w:r w:rsidRPr="00B5539F">
        <w:rPr>
          <w:sz w:val="24"/>
          <w:szCs w:val="24"/>
        </w:rPr>
        <w:t>рекомендуемая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продолжительность</w:t>
      </w:r>
      <w:r w:rsidRPr="00B5539F">
        <w:rPr>
          <w:spacing w:val="-2"/>
          <w:sz w:val="24"/>
          <w:szCs w:val="24"/>
        </w:rPr>
        <w:t xml:space="preserve"> </w:t>
      </w:r>
      <w:r w:rsidRPr="00B5539F">
        <w:rPr>
          <w:sz w:val="24"/>
          <w:szCs w:val="24"/>
        </w:rPr>
        <w:t>занятия</w:t>
      </w:r>
      <w:r w:rsidRPr="00B5539F">
        <w:rPr>
          <w:spacing w:val="-1"/>
          <w:sz w:val="24"/>
          <w:szCs w:val="24"/>
        </w:rPr>
        <w:t xml:space="preserve"> </w:t>
      </w:r>
      <w:r w:rsidRPr="00B5539F">
        <w:rPr>
          <w:sz w:val="24"/>
          <w:szCs w:val="24"/>
        </w:rPr>
        <w:t>–</w:t>
      </w:r>
      <w:r w:rsidRPr="00B5539F">
        <w:rPr>
          <w:spacing w:val="-5"/>
          <w:sz w:val="24"/>
          <w:szCs w:val="24"/>
        </w:rPr>
        <w:t xml:space="preserve"> </w:t>
      </w:r>
      <w:r w:rsidRPr="00B5539F">
        <w:rPr>
          <w:sz w:val="24"/>
          <w:szCs w:val="24"/>
        </w:rPr>
        <w:t>не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более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45</w:t>
      </w:r>
      <w:r w:rsidRPr="00B5539F">
        <w:rPr>
          <w:spacing w:val="-2"/>
          <w:sz w:val="24"/>
          <w:szCs w:val="24"/>
        </w:rPr>
        <w:t xml:space="preserve"> </w:t>
      </w:r>
      <w:r w:rsidRPr="00B5539F">
        <w:rPr>
          <w:spacing w:val="-4"/>
          <w:sz w:val="24"/>
          <w:szCs w:val="24"/>
        </w:rPr>
        <w:t>мин;</w:t>
      </w:r>
    </w:p>
    <w:p w14:paraId="265288DD" w14:textId="77777777" w:rsidR="00E1729D" w:rsidRPr="00B5539F" w:rsidRDefault="00000000" w:rsidP="00B5539F">
      <w:pPr>
        <w:pStyle w:val="a4"/>
        <w:numPr>
          <w:ilvl w:val="1"/>
          <w:numId w:val="1"/>
        </w:numPr>
        <w:tabs>
          <w:tab w:val="left" w:pos="360"/>
        </w:tabs>
        <w:spacing w:before="120" w:after="120" w:line="360" w:lineRule="auto"/>
        <w:ind w:left="360" w:hanging="138"/>
        <w:jc w:val="left"/>
        <w:rPr>
          <w:sz w:val="24"/>
          <w:szCs w:val="24"/>
        </w:rPr>
      </w:pPr>
      <w:r w:rsidRPr="00B5539F">
        <w:rPr>
          <w:sz w:val="24"/>
          <w:szCs w:val="24"/>
        </w:rPr>
        <w:t>продолжительность</w:t>
      </w:r>
      <w:r w:rsidRPr="00B5539F">
        <w:rPr>
          <w:spacing w:val="-5"/>
          <w:sz w:val="24"/>
          <w:szCs w:val="24"/>
        </w:rPr>
        <w:t xml:space="preserve"> </w:t>
      </w:r>
      <w:r w:rsidRPr="00B5539F">
        <w:rPr>
          <w:sz w:val="24"/>
          <w:szCs w:val="24"/>
        </w:rPr>
        <w:t>перерывов</w:t>
      </w:r>
      <w:r w:rsidRPr="00B5539F">
        <w:rPr>
          <w:spacing w:val="-2"/>
          <w:sz w:val="24"/>
          <w:szCs w:val="24"/>
        </w:rPr>
        <w:t xml:space="preserve"> </w:t>
      </w:r>
      <w:r w:rsidRPr="00B5539F">
        <w:rPr>
          <w:sz w:val="24"/>
          <w:szCs w:val="24"/>
        </w:rPr>
        <w:t>между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занятиями</w:t>
      </w:r>
      <w:r w:rsidRPr="00B5539F">
        <w:rPr>
          <w:spacing w:val="-2"/>
          <w:sz w:val="24"/>
          <w:szCs w:val="24"/>
        </w:rPr>
        <w:t xml:space="preserve"> </w:t>
      </w:r>
      <w:r w:rsidRPr="00B5539F">
        <w:rPr>
          <w:sz w:val="24"/>
          <w:szCs w:val="24"/>
        </w:rPr>
        <w:t>–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z w:val="24"/>
          <w:szCs w:val="24"/>
        </w:rPr>
        <w:t>не</w:t>
      </w:r>
      <w:r w:rsidRPr="00B5539F">
        <w:rPr>
          <w:spacing w:val="-4"/>
          <w:sz w:val="24"/>
          <w:szCs w:val="24"/>
        </w:rPr>
        <w:t xml:space="preserve"> </w:t>
      </w:r>
      <w:r w:rsidRPr="00B5539F">
        <w:rPr>
          <w:sz w:val="24"/>
          <w:szCs w:val="24"/>
        </w:rPr>
        <w:t>менее</w:t>
      </w:r>
      <w:r w:rsidRPr="00B5539F">
        <w:rPr>
          <w:spacing w:val="-4"/>
          <w:sz w:val="24"/>
          <w:szCs w:val="24"/>
        </w:rPr>
        <w:t xml:space="preserve"> </w:t>
      </w:r>
      <w:r w:rsidRPr="00B5539F">
        <w:rPr>
          <w:sz w:val="24"/>
          <w:szCs w:val="24"/>
        </w:rPr>
        <w:t>15</w:t>
      </w:r>
      <w:r w:rsidRPr="00B5539F">
        <w:rPr>
          <w:spacing w:val="-3"/>
          <w:sz w:val="24"/>
          <w:szCs w:val="24"/>
        </w:rPr>
        <w:t xml:space="preserve"> </w:t>
      </w:r>
      <w:r w:rsidRPr="00B5539F">
        <w:rPr>
          <w:spacing w:val="-4"/>
          <w:sz w:val="24"/>
          <w:szCs w:val="24"/>
        </w:rPr>
        <w:t>мин;</w:t>
      </w:r>
    </w:p>
    <w:p w14:paraId="475951F6" w14:textId="77777777" w:rsidR="00E1729D" w:rsidRPr="00B5539F" w:rsidRDefault="00000000" w:rsidP="00B5539F">
      <w:pPr>
        <w:pStyle w:val="a4"/>
        <w:numPr>
          <w:ilvl w:val="1"/>
          <w:numId w:val="1"/>
        </w:numPr>
        <w:tabs>
          <w:tab w:val="left" w:pos="381"/>
        </w:tabs>
        <w:spacing w:before="120" w:after="120" w:line="360" w:lineRule="auto"/>
        <w:ind w:right="108" w:firstLine="0"/>
        <w:jc w:val="left"/>
        <w:rPr>
          <w:sz w:val="24"/>
          <w:szCs w:val="24"/>
        </w:rPr>
      </w:pPr>
      <w:r w:rsidRPr="00B5539F">
        <w:rPr>
          <w:sz w:val="24"/>
          <w:szCs w:val="24"/>
        </w:rPr>
        <w:t>продолжительность перерыва для отдыха и приема пищи (после каждых четырех часов занятий) – не менее 45 мин.</w:t>
      </w:r>
    </w:p>
    <w:p w14:paraId="48AA35BD" w14:textId="52D5B2E8" w:rsidR="00E1729D" w:rsidRPr="00B5539F" w:rsidRDefault="00000000" w:rsidP="00B5539F">
      <w:pPr>
        <w:pStyle w:val="a4"/>
        <w:numPr>
          <w:ilvl w:val="0"/>
          <w:numId w:val="1"/>
        </w:numPr>
        <w:tabs>
          <w:tab w:val="left" w:pos="478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B5539F">
        <w:rPr>
          <w:sz w:val="24"/>
          <w:szCs w:val="24"/>
        </w:rPr>
        <w:t>Сроки начала и окончания обучения для обучающегося по образовательной программе</w:t>
      </w:r>
      <w:r w:rsidRPr="00B5539F">
        <w:rPr>
          <w:spacing w:val="40"/>
          <w:sz w:val="24"/>
          <w:szCs w:val="24"/>
        </w:rPr>
        <w:t xml:space="preserve"> </w:t>
      </w:r>
      <w:r w:rsidRPr="00B5539F">
        <w:rPr>
          <w:sz w:val="24"/>
          <w:szCs w:val="24"/>
        </w:rPr>
        <w:t xml:space="preserve">с применением электронного обучения, дистанционных образовательных технологий определяются договором об оказании платных образовательных услуг и установленной циклограммой деятельности Индивидуального предпринимателя </w:t>
      </w:r>
      <w:r w:rsidR="00032AAF">
        <w:rPr>
          <w:sz w:val="24"/>
          <w:szCs w:val="24"/>
        </w:rPr>
        <w:t>Шопина А.И.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608"/>
        <w:gridCol w:w="567"/>
        <w:gridCol w:w="556"/>
        <w:gridCol w:w="565"/>
        <w:gridCol w:w="579"/>
        <w:gridCol w:w="560"/>
        <w:gridCol w:w="522"/>
      </w:tblGrid>
      <w:tr w:rsidR="00E1729D" w:rsidRPr="00B5539F" w14:paraId="0FF20D51" w14:textId="77777777">
        <w:trPr>
          <w:trHeight w:val="531"/>
        </w:trPr>
        <w:tc>
          <w:tcPr>
            <w:tcW w:w="5495" w:type="dxa"/>
            <w:vMerge w:val="restart"/>
          </w:tcPr>
          <w:p w14:paraId="590DE5E7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1312"/>
              <w:rPr>
                <w:sz w:val="24"/>
                <w:szCs w:val="24"/>
              </w:rPr>
            </w:pPr>
            <w:r w:rsidRPr="00B5539F">
              <w:rPr>
                <w:sz w:val="24"/>
                <w:szCs w:val="24"/>
              </w:rPr>
              <w:t>Организационные</w:t>
            </w:r>
            <w:r w:rsidRPr="00B5539F">
              <w:rPr>
                <w:spacing w:val="-8"/>
                <w:sz w:val="24"/>
                <w:szCs w:val="24"/>
              </w:rPr>
              <w:t xml:space="preserve"> </w:t>
            </w:r>
            <w:r w:rsidRPr="00B5539F">
              <w:rPr>
                <w:spacing w:val="-2"/>
                <w:sz w:val="24"/>
                <w:szCs w:val="24"/>
              </w:rPr>
              <w:t>периоды</w:t>
            </w:r>
          </w:p>
        </w:tc>
        <w:tc>
          <w:tcPr>
            <w:tcW w:w="3957" w:type="dxa"/>
            <w:gridSpan w:val="7"/>
          </w:tcPr>
          <w:p w14:paraId="0539A816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"/>
              <w:jc w:val="center"/>
              <w:rPr>
                <w:sz w:val="24"/>
                <w:szCs w:val="24"/>
              </w:rPr>
            </w:pPr>
            <w:r w:rsidRPr="00B5539F">
              <w:rPr>
                <w:sz w:val="24"/>
                <w:szCs w:val="24"/>
              </w:rPr>
              <w:t>Дни</w:t>
            </w:r>
            <w:r w:rsidRPr="00B5539F">
              <w:rPr>
                <w:spacing w:val="-3"/>
                <w:sz w:val="24"/>
                <w:szCs w:val="24"/>
              </w:rPr>
              <w:t xml:space="preserve"> </w:t>
            </w:r>
            <w:r w:rsidRPr="00B5539F">
              <w:rPr>
                <w:spacing w:val="-2"/>
                <w:sz w:val="24"/>
                <w:szCs w:val="24"/>
              </w:rPr>
              <w:t>недели</w:t>
            </w:r>
          </w:p>
        </w:tc>
      </w:tr>
      <w:tr w:rsidR="00E1729D" w:rsidRPr="00B5539F" w14:paraId="2B21F13E" w14:textId="77777777">
        <w:trPr>
          <w:trHeight w:val="482"/>
        </w:trPr>
        <w:tc>
          <w:tcPr>
            <w:tcW w:w="5495" w:type="dxa"/>
            <w:vMerge/>
            <w:tcBorders>
              <w:top w:val="nil"/>
            </w:tcBorders>
          </w:tcPr>
          <w:p w14:paraId="53F58E2D" w14:textId="77777777" w:rsidR="00E1729D" w:rsidRPr="00B5539F" w:rsidRDefault="00E1729D" w:rsidP="00B5539F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14:paraId="0E5C4591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7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ПН</w:t>
            </w:r>
          </w:p>
        </w:tc>
        <w:tc>
          <w:tcPr>
            <w:tcW w:w="567" w:type="dxa"/>
          </w:tcPr>
          <w:p w14:paraId="04E590C3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6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ВТ</w:t>
            </w:r>
          </w:p>
        </w:tc>
        <w:tc>
          <w:tcPr>
            <w:tcW w:w="556" w:type="dxa"/>
          </w:tcPr>
          <w:p w14:paraId="75EF4E72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right="140"/>
              <w:jc w:val="right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СР</w:t>
            </w:r>
          </w:p>
        </w:tc>
        <w:tc>
          <w:tcPr>
            <w:tcW w:w="565" w:type="dxa"/>
          </w:tcPr>
          <w:p w14:paraId="78A161CC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7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ЧТ</w:t>
            </w:r>
          </w:p>
        </w:tc>
        <w:tc>
          <w:tcPr>
            <w:tcW w:w="579" w:type="dxa"/>
          </w:tcPr>
          <w:p w14:paraId="6231CF03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4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ПТ</w:t>
            </w:r>
          </w:p>
        </w:tc>
        <w:tc>
          <w:tcPr>
            <w:tcW w:w="560" w:type="dxa"/>
          </w:tcPr>
          <w:p w14:paraId="2BDF8254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5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СБ</w:t>
            </w:r>
          </w:p>
        </w:tc>
        <w:tc>
          <w:tcPr>
            <w:tcW w:w="522" w:type="dxa"/>
          </w:tcPr>
          <w:p w14:paraId="38979AFF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2"/>
              <w:rPr>
                <w:sz w:val="24"/>
                <w:szCs w:val="24"/>
              </w:rPr>
            </w:pPr>
            <w:r w:rsidRPr="00B5539F">
              <w:rPr>
                <w:spacing w:val="-5"/>
                <w:sz w:val="24"/>
                <w:szCs w:val="24"/>
              </w:rPr>
              <w:t>ВС</w:t>
            </w:r>
          </w:p>
        </w:tc>
      </w:tr>
      <w:tr w:rsidR="00E1729D" w:rsidRPr="00B5539F" w14:paraId="6942CAB6" w14:textId="77777777">
        <w:trPr>
          <w:trHeight w:val="527"/>
        </w:trPr>
        <w:tc>
          <w:tcPr>
            <w:tcW w:w="5495" w:type="dxa"/>
          </w:tcPr>
          <w:p w14:paraId="5030B1BD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100"/>
              <w:rPr>
                <w:sz w:val="24"/>
                <w:szCs w:val="24"/>
              </w:rPr>
            </w:pPr>
            <w:r w:rsidRPr="00B5539F">
              <w:rPr>
                <w:sz w:val="24"/>
                <w:szCs w:val="24"/>
              </w:rPr>
              <w:t>Начало</w:t>
            </w:r>
            <w:r w:rsidRPr="00B5539F">
              <w:rPr>
                <w:spacing w:val="-4"/>
                <w:sz w:val="24"/>
                <w:szCs w:val="24"/>
              </w:rPr>
              <w:t xml:space="preserve"> </w:t>
            </w:r>
            <w:r w:rsidRPr="00B5539F">
              <w:rPr>
                <w:sz w:val="24"/>
                <w:szCs w:val="24"/>
              </w:rPr>
              <w:t>обучения</w:t>
            </w:r>
            <w:r w:rsidRPr="00B5539F">
              <w:rPr>
                <w:spacing w:val="-3"/>
                <w:sz w:val="24"/>
                <w:szCs w:val="24"/>
              </w:rPr>
              <w:t xml:space="preserve"> </w:t>
            </w:r>
            <w:r w:rsidRPr="00B5539F">
              <w:rPr>
                <w:sz w:val="24"/>
                <w:szCs w:val="24"/>
              </w:rPr>
              <w:t>по</w:t>
            </w:r>
            <w:r w:rsidRPr="00B5539F">
              <w:rPr>
                <w:spacing w:val="-3"/>
                <w:sz w:val="24"/>
                <w:szCs w:val="24"/>
              </w:rPr>
              <w:t xml:space="preserve"> </w:t>
            </w:r>
            <w:r w:rsidRPr="00B5539F">
              <w:rPr>
                <w:sz w:val="24"/>
                <w:szCs w:val="24"/>
              </w:rPr>
              <w:t>образовательным</w:t>
            </w:r>
            <w:r w:rsidRPr="00B5539F">
              <w:rPr>
                <w:spacing w:val="-3"/>
                <w:sz w:val="24"/>
                <w:szCs w:val="24"/>
              </w:rPr>
              <w:t xml:space="preserve"> </w:t>
            </w:r>
            <w:r w:rsidRPr="00B5539F">
              <w:rPr>
                <w:spacing w:val="-2"/>
                <w:sz w:val="24"/>
                <w:szCs w:val="24"/>
              </w:rPr>
              <w:t>программам</w:t>
            </w:r>
          </w:p>
        </w:tc>
        <w:tc>
          <w:tcPr>
            <w:tcW w:w="608" w:type="dxa"/>
          </w:tcPr>
          <w:p w14:paraId="771F6DCF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7"/>
              <w:rPr>
                <w:sz w:val="24"/>
                <w:szCs w:val="24"/>
              </w:rPr>
            </w:pPr>
            <w:r w:rsidRPr="00B5539F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✔</w:t>
            </w:r>
          </w:p>
        </w:tc>
        <w:tc>
          <w:tcPr>
            <w:tcW w:w="567" w:type="dxa"/>
          </w:tcPr>
          <w:p w14:paraId="0BC4895A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DD5EB95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right="130"/>
              <w:jc w:val="right"/>
              <w:rPr>
                <w:sz w:val="24"/>
                <w:szCs w:val="24"/>
              </w:rPr>
            </w:pPr>
            <w:r w:rsidRPr="00B5539F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✔</w:t>
            </w:r>
          </w:p>
        </w:tc>
        <w:tc>
          <w:tcPr>
            <w:tcW w:w="565" w:type="dxa"/>
          </w:tcPr>
          <w:p w14:paraId="62BB7B35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4D72966A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14:paraId="40014B81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</w:tcPr>
          <w:p w14:paraId="0CBA7C64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1729D" w:rsidRPr="00B5539F" w14:paraId="5D6C4ADE" w14:textId="77777777">
        <w:trPr>
          <w:trHeight w:val="848"/>
        </w:trPr>
        <w:tc>
          <w:tcPr>
            <w:tcW w:w="5495" w:type="dxa"/>
          </w:tcPr>
          <w:p w14:paraId="4267A5C6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100"/>
              <w:rPr>
                <w:sz w:val="24"/>
                <w:szCs w:val="24"/>
              </w:rPr>
            </w:pPr>
            <w:r w:rsidRPr="00B5539F">
              <w:rPr>
                <w:sz w:val="24"/>
                <w:szCs w:val="24"/>
              </w:rPr>
              <w:t>Итоговая</w:t>
            </w:r>
            <w:r w:rsidRPr="00B5539F">
              <w:rPr>
                <w:spacing w:val="-4"/>
                <w:sz w:val="24"/>
                <w:szCs w:val="24"/>
              </w:rPr>
              <w:t xml:space="preserve"> </w:t>
            </w:r>
            <w:r w:rsidRPr="00B5539F">
              <w:rPr>
                <w:sz w:val="24"/>
                <w:szCs w:val="24"/>
              </w:rPr>
              <w:t>аттестация</w:t>
            </w:r>
            <w:r w:rsidRPr="00B5539F">
              <w:rPr>
                <w:spacing w:val="-2"/>
                <w:sz w:val="24"/>
                <w:szCs w:val="24"/>
              </w:rPr>
              <w:t xml:space="preserve"> </w:t>
            </w:r>
            <w:r w:rsidRPr="00B5539F">
              <w:rPr>
                <w:sz w:val="24"/>
                <w:szCs w:val="24"/>
              </w:rPr>
              <w:t>по</w:t>
            </w:r>
            <w:r w:rsidRPr="00B5539F">
              <w:rPr>
                <w:spacing w:val="-2"/>
                <w:sz w:val="24"/>
                <w:szCs w:val="24"/>
              </w:rPr>
              <w:t xml:space="preserve"> программам</w:t>
            </w:r>
          </w:p>
        </w:tc>
        <w:tc>
          <w:tcPr>
            <w:tcW w:w="608" w:type="dxa"/>
          </w:tcPr>
          <w:p w14:paraId="1D4F67DC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502EFA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126EE4F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D911D1A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13161E1A" w14:textId="77777777" w:rsidR="00E1729D" w:rsidRPr="00B5539F" w:rsidRDefault="00000000" w:rsidP="00B5539F">
            <w:pPr>
              <w:pStyle w:val="TableParagraph"/>
              <w:spacing w:before="120" w:after="120" w:line="360" w:lineRule="auto"/>
              <w:ind w:left="94"/>
              <w:rPr>
                <w:sz w:val="24"/>
                <w:szCs w:val="24"/>
              </w:rPr>
            </w:pPr>
            <w:r w:rsidRPr="00B5539F">
              <w:rPr>
                <w:rFonts w:ascii="Segoe UI Symbol" w:hAnsi="Segoe UI Symbol" w:cs="Segoe UI Symbol"/>
                <w:spacing w:val="-10"/>
                <w:sz w:val="24"/>
                <w:szCs w:val="24"/>
              </w:rPr>
              <w:t>✔</w:t>
            </w:r>
          </w:p>
        </w:tc>
        <w:tc>
          <w:tcPr>
            <w:tcW w:w="560" w:type="dxa"/>
          </w:tcPr>
          <w:p w14:paraId="528D9300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</w:tcPr>
          <w:p w14:paraId="1C4D52C0" w14:textId="77777777" w:rsidR="00E1729D" w:rsidRPr="00B5539F" w:rsidRDefault="00E1729D" w:rsidP="00B5539F">
            <w:pPr>
              <w:pStyle w:val="TableParagraph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1E810C8E" w14:textId="77777777" w:rsidR="00EB2F14" w:rsidRPr="00B5539F" w:rsidRDefault="00EB2F14" w:rsidP="00B5539F">
      <w:pPr>
        <w:spacing w:before="120" w:after="120" w:line="360" w:lineRule="auto"/>
        <w:rPr>
          <w:sz w:val="24"/>
          <w:szCs w:val="24"/>
        </w:rPr>
      </w:pPr>
    </w:p>
    <w:sectPr w:rsidR="00EB2F14" w:rsidRPr="00B5539F" w:rsidSect="00032AAF">
      <w:type w:val="continuous"/>
      <w:pgSz w:w="11910" w:h="16840"/>
      <w:pgMar w:top="709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F6DD0"/>
    <w:multiLevelType w:val="hybridMultilevel"/>
    <w:tmpl w:val="3670C0AA"/>
    <w:lvl w:ilvl="0" w:tplc="D6ECC6BC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6EAFA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14209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69B6C84C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9A9AA082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2F8C80EA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FFBA3ED2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857A23AA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BC301FC4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num w:numId="1" w16cid:durableId="89096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9D"/>
    <w:rsid w:val="00032AAF"/>
    <w:rsid w:val="0023239C"/>
    <w:rsid w:val="00483242"/>
    <w:rsid w:val="00B5539F"/>
    <w:rsid w:val="00BE2EC0"/>
    <w:rsid w:val="00D76A4B"/>
    <w:rsid w:val="00E1729D"/>
    <w:rsid w:val="00E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8B6E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"/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4</cp:revision>
  <dcterms:created xsi:type="dcterms:W3CDTF">2024-10-03T22:01:00Z</dcterms:created>
  <dcterms:modified xsi:type="dcterms:W3CDTF">2024-11-13T09:10:00Z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  <property fmtid="{D5CDD505-2E9C-101B-9397-08002B2CF9AE}" pid="5" name="Producer">
    <vt:lpwstr>macOS Версия 13.4.1 (Выпуск 22F82) Quartz PDFContext</vt:lpwstr>
  </property>
</Properties>
</file>